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6" w:type="dxa"/>
        <w:tblInd w:w="108" w:type="dxa"/>
        <w:tblLook w:val="04A0" w:firstRow="1" w:lastRow="0" w:firstColumn="1" w:lastColumn="0" w:noHBand="0" w:noVBand="1"/>
      </w:tblPr>
      <w:tblGrid>
        <w:gridCol w:w="1454"/>
        <w:gridCol w:w="1557"/>
        <w:gridCol w:w="1417"/>
        <w:gridCol w:w="4194"/>
        <w:gridCol w:w="2014"/>
      </w:tblGrid>
      <w:tr w:rsidR="00A95A80" w14:paraId="704DC828" w14:textId="77777777">
        <w:trPr>
          <w:trHeight w:val="799"/>
        </w:trPr>
        <w:tc>
          <w:tcPr>
            <w:tcW w:w="106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52B5F" w14:textId="10804E3F" w:rsidR="00A95A80" w:rsidRDefault="00A9511B" w:rsidP="00841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482788134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BT</w:t>
            </w:r>
            <w:r w:rsidR="00B85E11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C2B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proofErr w:type="gramStart"/>
            <w:r w:rsidR="00841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扫码模</w:t>
            </w:r>
            <w:proofErr w:type="gramEnd"/>
            <w:r w:rsidR="00841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  <w:r w:rsidR="009C54D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规格书</w:t>
            </w:r>
          </w:p>
        </w:tc>
      </w:tr>
      <w:tr w:rsidR="00A95A80" w14:paraId="6B006295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A5F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扫描性能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08D5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传感器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AFF85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98502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640×480 CMOS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A95A80" w14:paraId="30E694D9" w14:textId="77777777">
        <w:trPr>
          <w:trHeight w:val="53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2EB90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3A97D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9E06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2878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白光LED</w:t>
            </w:r>
          </w:p>
        </w:tc>
      </w:tr>
      <w:tr w:rsidR="00A95A80" w14:paraId="26FB6A30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08E6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71EA5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F7789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98336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红光LED</w:t>
            </w:r>
          </w:p>
        </w:tc>
      </w:tr>
      <w:tr w:rsidR="00A95A80" w14:paraId="5F939F1E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5766D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CF5E9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识读码制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2BBF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2D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1E824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QR Code、Micro QR、Data Matrix 、PDF417</w:t>
            </w:r>
            <w:r w:rsidR="00AA09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、Micro</w:t>
            </w:r>
            <w:r w:rsidR="00AA0915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PDF417</w:t>
            </w:r>
            <w:r w:rsidR="00AA091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、Aztec</w:t>
            </w:r>
          </w:p>
        </w:tc>
      </w:tr>
      <w:tr w:rsidR="00A95A80" w14:paraId="75068A14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2D6C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54D0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FD7B7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1D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65E25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Code 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EAN-13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EAN-8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UPC-E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UPC-A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ISBN、ISSN、Code11、</w:t>
            </w:r>
          </w:p>
        </w:tc>
      </w:tr>
      <w:tr w:rsidR="00A95A80" w14:paraId="75DDF84D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1CE6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D724D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  <w:vAlign w:val="center"/>
          </w:tcPr>
          <w:p w14:paraId="33B6F081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355A8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ITF-25（Interleaved 2 0f 5）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Code39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Code93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Code32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Codabar</w:t>
            </w:r>
            <w:proofErr w:type="spellEnd"/>
          </w:p>
        </w:tc>
      </w:tr>
      <w:tr w:rsidR="00A95A80" w14:paraId="7441CF60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BA253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F29D7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E54CEDC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098C7" w14:textId="77777777" w:rsidR="00A95A80" w:rsidRDefault="009C54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val="fr-F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val="fr-FR"/>
              </w:rPr>
              <w:t xml:space="preserve">Matrix 2 of 5、Industrial 25、IATA 25、MSI Plessey </w:t>
            </w:r>
          </w:p>
        </w:tc>
      </w:tr>
      <w:tr w:rsidR="00A95A80" w14:paraId="3FA70B9A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81D9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fr-FR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B31EE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识读精度*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757F8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69D2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≥5mil</w:t>
            </w:r>
          </w:p>
        </w:tc>
      </w:tr>
      <w:tr w:rsidR="00A95A80" w14:paraId="666EC1DB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4DC27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E896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识读景深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A07F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EAN-13 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F05684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40mm-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mm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(13mil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字节)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733B9E2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5A80" w14:paraId="6D0BCCDB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FD596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ABF6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EFFB8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ode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4F95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40mm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13mm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（5mil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字节）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2EE4C9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5A80" w14:paraId="3746C8BF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EE597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D1C2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DDBB6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Code128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2C5F5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50mm-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20mm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(13mil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10字节)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2136FA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5A80" w14:paraId="1830648D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01C82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267E5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78664C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QR Code 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F974F6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13mm-170mm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mil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字节)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08D06B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5A80" w14:paraId="27FE3ED4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3A3C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CE70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872D5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Data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arix</w:t>
            </w:r>
            <w:proofErr w:type="spellEnd"/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A2E8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20mm-120mm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（10mil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字节）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A86A2F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5A80" w14:paraId="6CC40C5A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D15DE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D118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EE71B1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PDF 417 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C6367" w14:textId="77777777" w:rsidR="00A95A80" w:rsidRDefault="009C54DE">
            <w:pPr>
              <w:widowControl/>
              <w:ind w:left="180" w:hangingChars="100" w:hanging="1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50mm-110mm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(6.67mil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字节)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0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CE2090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95A80" w14:paraId="4BCBCD81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C2F2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58744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对比度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3353C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E309E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≥10%</w:t>
            </w:r>
          </w:p>
        </w:tc>
      </w:tr>
      <w:tr w:rsidR="00A95A80" w14:paraId="54B71197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798DD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04FAC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扫描角度*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8D36DA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E19F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转角 360°，仰角 ± 45°，偏角 ± 45°</w:t>
            </w:r>
          </w:p>
        </w:tc>
      </w:tr>
      <w:tr w:rsidR="00A95A80" w14:paraId="2B79F170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A72C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C0A3E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视场角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1BC67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560A8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水平40°，垂直31°</w:t>
            </w:r>
          </w:p>
        </w:tc>
      </w:tr>
      <w:tr w:rsidR="00A95A80" w14:paraId="0FCF366F" w14:textId="77777777">
        <w:trPr>
          <w:trHeight w:val="499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1874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机械/电气参数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6C78C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通讯接口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C2228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4312D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TTL-232, USB (HID-KBW、虚拟串口)</w:t>
            </w:r>
          </w:p>
        </w:tc>
      </w:tr>
      <w:tr w:rsidR="00A95A80" w14:paraId="4C08D849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04D0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D53C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外观尺寸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4370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4F44A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1.5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mm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*14.</w:t>
            </w:r>
            <w:r w:rsidR="003B07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mm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*1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1mm</w:t>
            </w:r>
          </w:p>
        </w:tc>
      </w:tr>
      <w:tr w:rsidR="00A95A80" w14:paraId="52356474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55C5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D1399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工作电压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5B4CA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/电流/功耗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58BE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DC 3.3V/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mA/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70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0mW</w:t>
            </w:r>
          </w:p>
        </w:tc>
      </w:tr>
      <w:tr w:rsidR="00A95A80" w14:paraId="604594A3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5B84D0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31521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待机电流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E463E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9754B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it-IT"/>
              </w:rPr>
              <w:t>m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val="it-IT"/>
              </w:rPr>
              <w:t>A</w:t>
            </w:r>
          </w:p>
        </w:tc>
      </w:tr>
      <w:tr w:rsidR="00A95A80" w14:paraId="0C0DE3AE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1B9C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环境参数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842D2D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工作温度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5FAB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F9FB0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-20℃~+60℃</w:t>
            </w:r>
          </w:p>
        </w:tc>
      </w:tr>
      <w:tr w:rsidR="00A95A80" w14:paraId="64618F93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3B4B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35EBF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储存温度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6AF8F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9E98D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-30℃~+70℃</w:t>
            </w:r>
          </w:p>
        </w:tc>
      </w:tr>
      <w:tr w:rsidR="00A95A80" w14:paraId="20476467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F3F0" w14:textId="77777777" w:rsidR="00A95A80" w:rsidRDefault="00A95A8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4097E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工作湿度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EF4D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55695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5%~95%（无凝结）</w:t>
            </w:r>
          </w:p>
        </w:tc>
      </w:tr>
      <w:tr w:rsidR="00A95A80" w14:paraId="7CFCA40B" w14:textId="77777777">
        <w:trPr>
          <w:trHeight w:val="499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387D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DEA3A3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环境光照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3872F8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F43E6" w14:textId="77777777" w:rsidR="00A95A80" w:rsidRDefault="009C54D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0~100,000LUX</w:t>
            </w:r>
          </w:p>
        </w:tc>
      </w:tr>
    </w:tbl>
    <w:p w14:paraId="032E43DE" w14:textId="77777777" w:rsidR="00A95A80" w:rsidRDefault="009C54DE">
      <w:pPr>
        <w:ind w:leftChars="100" w:left="21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rFonts w:hint="eastAsia"/>
          <w:sz w:val="16"/>
          <w:szCs w:val="16"/>
        </w:rPr>
        <w:t>测试条件：环境温度</w:t>
      </w:r>
      <w:r>
        <w:rPr>
          <w:sz w:val="16"/>
          <w:szCs w:val="16"/>
        </w:rPr>
        <w:t>=23</w:t>
      </w:r>
      <w:r>
        <w:rPr>
          <w:rFonts w:ascii="宋体" w:eastAsia="宋体" w:hAnsi="宋体" w:cs="宋体" w:hint="eastAsia"/>
          <w:sz w:val="16"/>
          <w:szCs w:val="16"/>
        </w:rPr>
        <w:t>℃</w:t>
      </w:r>
      <w:r>
        <w:rPr>
          <w:rFonts w:hint="eastAsia"/>
          <w:sz w:val="16"/>
          <w:szCs w:val="16"/>
        </w:rPr>
        <w:t>；环境照度</w:t>
      </w:r>
      <w:r>
        <w:rPr>
          <w:sz w:val="16"/>
          <w:szCs w:val="16"/>
        </w:rPr>
        <w:t xml:space="preserve">=360LUX </w:t>
      </w:r>
      <w:r>
        <w:rPr>
          <w:rFonts w:hint="eastAsia"/>
          <w:sz w:val="16"/>
          <w:szCs w:val="16"/>
        </w:rPr>
        <w:t>日光灯；纸质</w:t>
      </w:r>
      <w:proofErr w:type="gramStart"/>
      <w:r>
        <w:rPr>
          <w:rFonts w:hint="eastAsia"/>
          <w:sz w:val="16"/>
          <w:szCs w:val="16"/>
        </w:rPr>
        <w:t>码使用</w:t>
      </w:r>
      <w:proofErr w:type="gramEnd"/>
      <w:r>
        <w:rPr>
          <w:sz w:val="16"/>
          <w:szCs w:val="16"/>
        </w:rPr>
        <w:t>TMS</w:t>
      </w:r>
      <w:r>
        <w:rPr>
          <w:rFonts w:hint="eastAsia"/>
          <w:sz w:val="16"/>
          <w:szCs w:val="16"/>
        </w:rPr>
        <w:t>定制的测试码；</w:t>
      </w:r>
      <w:r>
        <w:rPr>
          <w:sz w:val="16"/>
          <w:szCs w:val="16"/>
        </w:rPr>
        <w:t xml:space="preserve"> </w:t>
      </w:r>
    </w:p>
    <w:p w14:paraId="20EE5785" w14:textId="77777777" w:rsidR="00A95A80" w:rsidRDefault="009C54DE">
      <w:pPr>
        <w:ind w:firstLineChars="100" w:firstLine="160"/>
        <w:rPr>
          <w:sz w:val="16"/>
          <w:szCs w:val="16"/>
        </w:rPr>
      </w:pPr>
      <w:r>
        <w:rPr>
          <w:sz w:val="16"/>
          <w:szCs w:val="16"/>
        </w:rPr>
        <w:t>**</w:t>
      </w:r>
      <w:r>
        <w:rPr>
          <w:rFonts w:hint="eastAsia"/>
          <w:sz w:val="16"/>
          <w:szCs w:val="16"/>
        </w:rPr>
        <w:t>偏角测试条件：测试距离</w:t>
      </w:r>
      <w:r>
        <w:rPr>
          <w:sz w:val="16"/>
          <w:szCs w:val="16"/>
        </w:rPr>
        <w:t>=</w:t>
      </w:r>
      <w:r>
        <w:rPr>
          <w:rFonts w:hint="eastAsia"/>
          <w:sz w:val="16"/>
          <w:szCs w:val="16"/>
        </w:rPr>
        <w:t>（最小景深</w:t>
      </w:r>
      <w:r>
        <w:rPr>
          <w:sz w:val="16"/>
          <w:szCs w:val="16"/>
        </w:rPr>
        <w:t>+</w:t>
      </w:r>
      <w:r>
        <w:rPr>
          <w:rFonts w:hint="eastAsia"/>
          <w:sz w:val="16"/>
          <w:szCs w:val="16"/>
        </w:rPr>
        <w:t>最大景深）</w:t>
      </w:r>
      <w:r>
        <w:rPr>
          <w:sz w:val="16"/>
          <w:szCs w:val="16"/>
        </w:rPr>
        <w:t>/2</w:t>
      </w:r>
      <w:r>
        <w:rPr>
          <w:rFonts w:hint="eastAsia"/>
          <w:sz w:val="16"/>
          <w:szCs w:val="16"/>
        </w:rPr>
        <w:t>；</w:t>
      </w:r>
      <w:r>
        <w:rPr>
          <w:sz w:val="16"/>
          <w:szCs w:val="16"/>
        </w:rPr>
        <w:t xml:space="preserve"> 2D</w:t>
      </w:r>
      <w:r>
        <w:rPr>
          <w:rFonts w:hint="eastAsia"/>
          <w:sz w:val="16"/>
          <w:szCs w:val="16"/>
        </w:rPr>
        <w:t>：</w:t>
      </w:r>
      <w:r>
        <w:rPr>
          <w:sz w:val="16"/>
          <w:szCs w:val="16"/>
        </w:rPr>
        <w:t xml:space="preserve">QR CODE; 10 Bytes; </w:t>
      </w:r>
      <w:r>
        <w:rPr>
          <w:rFonts w:hint="eastAsia"/>
          <w:sz w:val="16"/>
          <w:szCs w:val="16"/>
        </w:rPr>
        <w:t>最小条空宽度</w:t>
      </w:r>
      <w:r>
        <w:rPr>
          <w:sz w:val="16"/>
          <w:szCs w:val="16"/>
        </w:rPr>
        <w:t xml:space="preserve">=15 mil; PCS=0.8; </w:t>
      </w:r>
    </w:p>
    <w:p w14:paraId="72A041D0" w14:textId="77777777" w:rsidR="00A95A80" w:rsidRDefault="009C54DE">
      <w:pPr>
        <w:ind w:firstLineChars="100" w:firstLine="160"/>
        <w:rPr>
          <w:sz w:val="16"/>
          <w:szCs w:val="16"/>
        </w:rPr>
      </w:pPr>
      <w:r>
        <w:rPr>
          <w:sz w:val="16"/>
          <w:szCs w:val="16"/>
        </w:rPr>
        <w:t>*</w:t>
      </w:r>
      <w:r>
        <w:rPr>
          <w:rFonts w:hint="eastAsia"/>
          <w:sz w:val="16"/>
          <w:szCs w:val="16"/>
        </w:rPr>
        <w:t>规格如有更改，恕不另行通知</w:t>
      </w:r>
      <w:r>
        <w:rPr>
          <w:sz w:val="16"/>
          <w:szCs w:val="16"/>
        </w:rPr>
        <w:t>*</w:t>
      </w:r>
      <w:bookmarkEnd w:id="0"/>
    </w:p>
    <w:sectPr w:rsidR="00A95A80" w:rsidSect="00FC10FB">
      <w:headerReference w:type="even" r:id="rId7"/>
      <w:headerReference w:type="firs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B3385" w14:textId="77777777" w:rsidR="001E5653" w:rsidRDefault="001E5653" w:rsidP="003B07D2">
      <w:r>
        <w:separator/>
      </w:r>
    </w:p>
  </w:endnote>
  <w:endnote w:type="continuationSeparator" w:id="0">
    <w:p w14:paraId="771294E7" w14:textId="77777777" w:rsidR="001E5653" w:rsidRDefault="001E5653" w:rsidP="003B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DB558" w14:textId="77777777" w:rsidR="001E5653" w:rsidRDefault="001E5653" w:rsidP="003B07D2">
      <w:r>
        <w:separator/>
      </w:r>
    </w:p>
  </w:footnote>
  <w:footnote w:type="continuationSeparator" w:id="0">
    <w:p w14:paraId="06A559ED" w14:textId="77777777" w:rsidR="001E5653" w:rsidRDefault="001E5653" w:rsidP="003B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1942" w14:textId="77777777" w:rsidR="00F069C5" w:rsidRDefault="00000000">
    <w:pPr>
      <w:pStyle w:val="a7"/>
    </w:pPr>
    <w:r>
      <w:rPr>
        <w:noProof/>
      </w:rPr>
      <w:pict w14:anchorId="3B372F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395906" o:spid="_x0000_s1026" type="#_x0000_t136" style="position:absolute;left:0;text-align:left;margin-left:0;margin-top:0;width:685pt;height:52.65pt;rotation:315;z-index:-251655168;mso-position-horizontal:center;mso-position-horizontal-relative:margin;mso-position-vertical:center;mso-position-vertical-relative:margin" o:allowincell="f" fillcolor="silver" stroked="f">
          <v:textpath style="font-family:&quot;宋体&quot;;font-size:1pt" string="北京紫光青藤微系统有限公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A32B2" w14:textId="77777777" w:rsidR="00F069C5" w:rsidRDefault="00000000">
    <w:pPr>
      <w:pStyle w:val="a7"/>
    </w:pPr>
    <w:r>
      <w:rPr>
        <w:noProof/>
      </w:rPr>
      <w:pict w14:anchorId="19FFE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395905" o:spid="_x0000_s1025" type="#_x0000_t136" style="position:absolute;left:0;text-align:left;margin-left:0;margin-top:0;width:685pt;height:52.65pt;rotation:315;z-index:-251657216;mso-position-horizontal:center;mso-position-horizontal-relative:margin;mso-position-vertical:center;mso-position-vertical-relative:margin" o:allowincell="f" fillcolor="silver" stroked="f">
          <v:textpath style="font-family:&quot;宋体&quot;;font-size:1pt" string="北京紫光青藤微系统有限公司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B16"/>
    <w:rsid w:val="00021771"/>
    <w:rsid w:val="000305E9"/>
    <w:rsid w:val="00050F41"/>
    <w:rsid w:val="00067301"/>
    <w:rsid w:val="00095A1A"/>
    <w:rsid w:val="000A5DDC"/>
    <w:rsid w:val="000A6D75"/>
    <w:rsid w:val="000E0C19"/>
    <w:rsid w:val="00104295"/>
    <w:rsid w:val="0011498E"/>
    <w:rsid w:val="00123A18"/>
    <w:rsid w:val="00127C4E"/>
    <w:rsid w:val="0013067F"/>
    <w:rsid w:val="00130B43"/>
    <w:rsid w:val="00144AC3"/>
    <w:rsid w:val="001A3BC0"/>
    <w:rsid w:val="001D7ADD"/>
    <w:rsid w:val="001E5653"/>
    <w:rsid w:val="00243750"/>
    <w:rsid w:val="00254E99"/>
    <w:rsid w:val="002617BA"/>
    <w:rsid w:val="00281B83"/>
    <w:rsid w:val="002F082C"/>
    <w:rsid w:val="0031083C"/>
    <w:rsid w:val="00343D62"/>
    <w:rsid w:val="00370256"/>
    <w:rsid w:val="00395F4F"/>
    <w:rsid w:val="00397010"/>
    <w:rsid w:val="003B07D2"/>
    <w:rsid w:val="003E0B37"/>
    <w:rsid w:val="003E34B8"/>
    <w:rsid w:val="003E3CD0"/>
    <w:rsid w:val="003E644E"/>
    <w:rsid w:val="004655AE"/>
    <w:rsid w:val="004C4B2A"/>
    <w:rsid w:val="004C5A56"/>
    <w:rsid w:val="004E6F36"/>
    <w:rsid w:val="00551290"/>
    <w:rsid w:val="00554A30"/>
    <w:rsid w:val="0058578F"/>
    <w:rsid w:val="005A5F15"/>
    <w:rsid w:val="005B2C78"/>
    <w:rsid w:val="00620C5A"/>
    <w:rsid w:val="00651833"/>
    <w:rsid w:val="00654FC7"/>
    <w:rsid w:val="00712313"/>
    <w:rsid w:val="007168A4"/>
    <w:rsid w:val="00747D6B"/>
    <w:rsid w:val="00751628"/>
    <w:rsid w:val="007623BC"/>
    <w:rsid w:val="00780C71"/>
    <w:rsid w:val="007A4768"/>
    <w:rsid w:val="007A48AF"/>
    <w:rsid w:val="007B7D50"/>
    <w:rsid w:val="007F2AE8"/>
    <w:rsid w:val="00841358"/>
    <w:rsid w:val="00860039"/>
    <w:rsid w:val="008935FC"/>
    <w:rsid w:val="0089526E"/>
    <w:rsid w:val="008A132F"/>
    <w:rsid w:val="008B41B3"/>
    <w:rsid w:val="008B77F4"/>
    <w:rsid w:val="008C6B6E"/>
    <w:rsid w:val="008D5405"/>
    <w:rsid w:val="008E31C1"/>
    <w:rsid w:val="008F4002"/>
    <w:rsid w:val="0091400C"/>
    <w:rsid w:val="009255DC"/>
    <w:rsid w:val="00932379"/>
    <w:rsid w:val="009548C6"/>
    <w:rsid w:val="00976785"/>
    <w:rsid w:val="0099079F"/>
    <w:rsid w:val="009C0CE8"/>
    <w:rsid w:val="009C54DE"/>
    <w:rsid w:val="009E1AD0"/>
    <w:rsid w:val="00A255A9"/>
    <w:rsid w:val="00A345C0"/>
    <w:rsid w:val="00A466AF"/>
    <w:rsid w:val="00A9511B"/>
    <w:rsid w:val="00A95A80"/>
    <w:rsid w:val="00AA0915"/>
    <w:rsid w:val="00AB10B9"/>
    <w:rsid w:val="00AC6251"/>
    <w:rsid w:val="00AF0544"/>
    <w:rsid w:val="00B004CF"/>
    <w:rsid w:val="00B00990"/>
    <w:rsid w:val="00B011B9"/>
    <w:rsid w:val="00B17A95"/>
    <w:rsid w:val="00B40506"/>
    <w:rsid w:val="00B40C36"/>
    <w:rsid w:val="00B467E8"/>
    <w:rsid w:val="00B72933"/>
    <w:rsid w:val="00B85E11"/>
    <w:rsid w:val="00B927D9"/>
    <w:rsid w:val="00BA3B32"/>
    <w:rsid w:val="00BA7F7A"/>
    <w:rsid w:val="00C02804"/>
    <w:rsid w:val="00C1542B"/>
    <w:rsid w:val="00C16508"/>
    <w:rsid w:val="00C22F72"/>
    <w:rsid w:val="00C32E27"/>
    <w:rsid w:val="00C41331"/>
    <w:rsid w:val="00C43BC8"/>
    <w:rsid w:val="00C942E4"/>
    <w:rsid w:val="00CD7C8A"/>
    <w:rsid w:val="00CE0172"/>
    <w:rsid w:val="00D2527F"/>
    <w:rsid w:val="00D348D3"/>
    <w:rsid w:val="00D40B16"/>
    <w:rsid w:val="00D50773"/>
    <w:rsid w:val="00D56B5C"/>
    <w:rsid w:val="00D8712E"/>
    <w:rsid w:val="00DC24AE"/>
    <w:rsid w:val="00E06778"/>
    <w:rsid w:val="00E11636"/>
    <w:rsid w:val="00E36D4C"/>
    <w:rsid w:val="00E430E0"/>
    <w:rsid w:val="00E46685"/>
    <w:rsid w:val="00E54345"/>
    <w:rsid w:val="00E8535E"/>
    <w:rsid w:val="00EA50C1"/>
    <w:rsid w:val="00EA6AA8"/>
    <w:rsid w:val="00EE5398"/>
    <w:rsid w:val="00F06927"/>
    <w:rsid w:val="00F069C5"/>
    <w:rsid w:val="00F139F4"/>
    <w:rsid w:val="00F16652"/>
    <w:rsid w:val="00F23649"/>
    <w:rsid w:val="00F44C29"/>
    <w:rsid w:val="00F73276"/>
    <w:rsid w:val="00FB09E9"/>
    <w:rsid w:val="00FC10FB"/>
    <w:rsid w:val="00FC2B26"/>
    <w:rsid w:val="00FE4967"/>
    <w:rsid w:val="01080A7E"/>
    <w:rsid w:val="027043C4"/>
    <w:rsid w:val="027E0F03"/>
    <w:rsid w:val="034D5C83"/>
    <w:rsid w:val="04A1607A"/>
    <w:rsid w:val="05BC5BAB"/>
    <w:rsid w:val="076F6069"/>
    <w:rsid w:val="0A6C7FF6"/>
    <w:rsid w:val="0B3C4B15"/>
    <w:rsid w:val="0B650220"/>
    <w:rsid w:val="0C9E08CB"/>
    <w:rsid w:val="0D0B781B"/>
    <w:rsid w:val="0ED043EC"/>
    <w:rsid w:val="0F7C7BDE"/>
    <w:rsid w:val="115B4135"/>
    <w:rsid w:val="11CB6D14"/>
    <w:rsid w:val="11E60D5B"/>
    <w:rsid w:val="137629AE"/>
    <w:rsid w:val="14273C38"/>
    <w:rsid w:val="148310DB"/>
    <w:rsid w:val="1A9D243B"/>
    <w:rsid w:val="1B3A7422"/>
    <w:rsid w:val="1C357ACC"/>
    <w:rsid w:val="1E361436"/>
    <w:rsid w:val="20824806"/>
    <w:rsid w:val="26204B1F"/>
    <w:rsid w:val="26AA0B00"/>
    <w:rsid w:val="289C1AC0"/>
    <w:rsid w:val="2BB52021"/>
    <w:rsid w:val="2E520957"/>
    <w:rsid w:val="2E7B3F8A"/>
    <w:rsid w:val="30292F5A"/>
    <w:rsid w:val="30FE230E"/>
    <w:rsid w:val="34CE3274"/>
    <w:rsid w:val="35A90819"/>
    <w:rsid w:val="36382AE9"/>
    <w:rsid w:val="383232A9"/>
    <w:rsid w:val="39245ADA"/>
    <w:rsid w:val="39F71AE0"/>
    <w:rsid w:val="3A342026"/>
    <w:rsid w:val="3B237AB5"/>
    <w:rsid w:val="3DDA3AD0"/>
    <w:rsid w:val="408B2548"/>
    <w:rsid w:val="41642DFF"/>
    <w:rsid w:val="43853160"/>
    <w:rsid w:val="442E088F"/>
    <w:rsid w:val="44387C16"/>
    <w:rsid w:val="48FC3D7F"/>
    <w:rsid w:val="49080A56"/>
    <w:rsid w:val="498B27BB"/>
    <w:rsid w:val="49B14CC0"/>
    <w:rsid w:val="4A831979"/>
    <w:rsid w:val="4AA0431B"/>
    <w:rsid w:val="4C2730B4"/>
    <w:rsid w:val="4DD24CD1"/>
    <w:rsid w:val="4FA72F82"/>
    <w:rsid w:val="50074EA7"/>
    <w:rsid w:val="50D87A0F"/>
    <w:rsid w:val="512A446E"/>
    <w:rsid w:val="52F2235D"/>
    <w:rsid w:val="542B3971"/>
    <w:rsid w:val="56727337"/>
    <w:rsid w:val="568B47ED"/>
    <w:rsid w:val="574C5171"/>
    <w:rsid w:val="57EC6E60"/>
    <w:rsid w:val="585E26E8"/>
    <w:rsid w:val="587C745F"/>
    <w:rsid w:val="58E930C6"/>
    <w:rsid w:val="5A68442F"/>
    <w:rsid w:val="5ACD2836"/>
    <w:rsid w:val="5AF77B38"/>
    <w:rsid w:val="5BA4783F"/>
    <w:rsid w:val="5BB12AAF"/>
    <w:rsid w:val="5CD553F6"/>
    <w:rsid w:val="60AB7FBA"/>
    <w:rsid w:val="61316EE5"/>
    <w:rsid w:val="625A214D"/>
    <w:rsid w:val="62795D15"/>
    <w:rsid w:val="64A2464C"/>
    <w:rsid w:val="64D77D82"/>
    <w:rsid w:val="672457F5"/>
    <w:rsid w:val="68BA4DD7"/>
    <w:rsid w:val="69407424"/>
    <w:rsid w:val="6B271D7F"/>
    <w:rsid w:val="6C765A0A"/>
    <w:rsid w:val="6CB0768C"/>
    <w:rsid w:val="70273DC3"/>
    <w:rsid w:val="729B0EF1"/>
    <w:rsid w:val="72D7625E"/>
    <w:rsid w:val="73EE32A6"/>
    <w:rsid w:val="74204B7D"/>
    <w:rsid w:val="766A718D"/>
    <w:rsid w:val="772D31EF"/>
    <w:rsid w:val="775411E7"/>
    <w:rsid w:val="7AA35A9D"/>
    <w:rsid w:val="7AA923CD"/>
    <w:rsid w:val="7B060822"/>
    <w:rsid w:val="7D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082FF"/>
  <w15:docId w15:val="{803F19BC-3DC5-4807-8CD4-0EDEDA44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C10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C1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C1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C10F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C10F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C10FB"/>
    <w:rPr>
      <w:sz w:val="18"/>
      <w:szCs w:val="18"/>
    </w:rPr>
  </w:style>
  <w:style w:type="paragraph" w:customStyle="1" w:styleId="Default">
    <w:name w:val="Default"/>
    <w:qFormat/>
    <w:rsid w:val="00FC10FB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hurg</dc:creator>
  <cp:lastModifiedBy>朝晖 郑</cp:lastModifiedBy>
  <cp:revision>20</cp:revision>
  <cp:lastPrinted>2021-12-15T09:12:00Z</cp:lastPrinted>
  <dcterms:created xsi:type="dcterms:W3CDTF">2021-01-29T08:20:00Z</dcterms:created>
  <dcterms:modified xsi:type="dcterms:W3CDTF">2024-06-12T06:47:00Z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2991D651A54C4A8E9003325FFFEECBA7</vt:lpwstr>
  </property>
</Properties>
</file>